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83E0D">
        <w:rPr>
          <w:rFonts w:ascii="Arial" w:hAnsi="Arial" w:cs="Arial"/>
          <w:b/>
          <w:bCs/>
        </w:rPr>
        <w:t xml:space="preserve">UNIT 5 SEC </w:t>
      </w:r>
      <w:proofErr w:type="gramStart"/>
      <w:r w:rsidRPr="00D83E0D">
        <w:rPr>
          <w:rFonts w:ascii="Arial" w:hAnsi="Arial" w:cs="Arial"/>
          <w:b/>
          <w:bCs/>
        </w:rPr>
        <w:t xml:space="preserve">3 </w:t>
      </w:r>
      <w:r w:rsidR="00D83E0D">
        <w:rPr>
          <w:rFonts w:ascii="Arial" w:hAnsi="Arial" w:cs="Arial"/>
          <w:b/>
          <w:bCs/>
        </w:rPr>
        <w:t xml:space="preserve"> </w:t>
      </w:r>
      <w:r w:rsidRPr="00D83E0D">
        <w:rPr>
          <w:rFonts w:ascii="Arial" w:hAnsi="Arial" w:cs="Arial"/>
          <w:b/>
          <w:bCs/>
        </w:rPr>
        <w:t>THE</w:t>
      </w:r>
      <w:proofErr w:type="gramEnd"/>
      <w:r w:rsidRPr="00D83E0D">
        <w:rPr>
          <w:rFonts w:ascii="Arial" w:hAnsi="Arial" w:cs="Arial"/>
          <w:b/>
          <w:bCs/>
        </w:rPr>
        <w:t xml:space="preserve"> MUDDLE HEAD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83E0D">
        <w:rPr>
          <w:rFonts w:ascii="Arial" w:hAnsi="Arial" w:cs="Arial"/>
          <w:b/>
          <w:bCs/>
        </w:rPr>
        <w:t>I. ANSWER IN SHORT: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83E0D">
        <w:rPr>
          <w:rFonts w:ascii="Arial" w:hAnsi="Arial" w:cs="Arial"/>
          <w:b/>
        </w:rPr>
        <w:t>1. What were the evidences the poet speaks about the absent mindedness of the muddle head?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3E0D">
        <w:rPr>
          <w:rFonts w:ascii="Arial" w:hAnsi="Arial" w:cs="Arial"/>
        </w:rPr>
        <w:t>In wearing the clothes, in food aspects, talking to the tram’s Conductor, while travelling in the train.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83E0D">
        <w:rPr>
          <w:rFonts w:ascii="Arial" w:hAnsi="Arial" w:cs="Arial"/>
          <w:b/>
        </w:rPr>
        <w:t>2. In what way the poet shows or expresses the muddle head’s about mindedness in clothes?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3E0D">
        <w:rPr>
          <w:rFonts w:ascii="Arial" w:hAnsi="Arial" w:cs="Arial"/>
        </w:rPr>
        <w:t>He wore his mittens on his toes, forgot his color in his haste and tied his tie around his waist.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83E0D">
        <w:rPr>
          <w:rFonts w:ascii="Arial" w:hAnsi="Arial" w:cs="Arial"/>
          <w:b/>
        </w:rPr>
        <w:t xml:space="preserve">3. His way of preparing food seems to be funny. </w:t>
      </w:r>
      <w:proofErr w:type="gramStart"/>
      <w:r w:rsidRPr="00D83E0D">
        <w:rPr>
          <w:rFonts w:ascii="Arial" w:hAnsi="Arial" w:cs="Arial"/>
          <w:b/>
        </w:rPr>
        <w:t>In what way?</w:t>
      </w:r>
      <w:proofErr w:type="gramEnd"/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3E0D">
        <w:rPr>
          <w:rFonts w:ascii="Arial" w:hAnsi="Arial" w:cs="Arial"/>
        </w:rPr>
        <w:t>He used bread to scratch with comb and spread some butter on his head instead of bread. This seems to be quite funny.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83E0D">
        <w:rPr>
          <w:rFonts w:ascii="Arial" w:hAnsi="Arial" w:cs="Arial"/>
          <w:b/>
        </w:rPr>
        <w:t>4. What were the words miss spelt by the Muddle head in this poem?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3E0D">
        <w:rPr>
          <w:rFonts w:ascii="Arial" w:hAnsi="Arial" w:cs="Arial"/>
        </w:rPr>
        <w:t>‘</w:t>
      </w:r>
      <w:proofErr w:type="spellStart"/>
      <w:r w:rsidRPr="00D83E0D">
        <w:rPr>
          <w:rFonts w:ascii="Arial" w:hAnsi="Arial" w:cs="Arial"/>
        </w:rPr>
        <w:t>Parding</w:t>
      </w:r>
      <w:proofErr w:type="spellEnd"/>
      <w:r w:rsidRPr="00D83E0D">
        <w:rPr>
          <w:rFonts w:ascii="Arial" w:hAnsi="Arial" w:cs="Arial"/>
        </w:rPr>
        <w:t xml:space="preserve"> your </w:t>
      </w:r>
      <w:proofErr w:type="spellStart"/>
      <w:r w:rsidRPr="00D83E0D">
        <w:rPr>
          <w:rFonts w:ascii="Arial" w:hAnsi="Arial" w:cs="Arial"/>
        </w:rPr>
        <w:t>beggon</w:t>
      </w:r>
      <w:proofErr w:type="spellEnd"/>
      <w:r w:rsidRPr="00D83E0D">
        <w:rPr>
          <w:rFonts w:ascii="Arial" w:hAnsi="Arial" w:cs="Arial"/>
        </w:rPr>
        <w:t xml:space="preserve"> </w:t>
      </w:r>
      <w:proofErr w:type="spellStart"/>
      <w:r w:rsidRPr="00D83E0D">
        <w:rPr>
          <w:rFonts w:ascii="Arial" w:hAnsi="Arial" w:cs="Arial"/>
        </w:rPr>
        <w:t>kistor</w:t>
      </w:r>
      <w:proofErr w:type="spellEnd"/>
      <w:r w:rsidRPr="00D83E0D">
        <w:rPr>
          <w:rFonts w:ascii="Arial" w:hAnsi="Arial" w:cs="Arial"/>
        </w:rPr>
        <w:t xml:space="preserve"> </w:t>
      </w:r>
      <w:proofErr w:type="spellStart"/>
      <w:r w:rsidRPr="00D83E0D">
        <w:rPr>
          <w:rFonts w:ascii="Arial" w:hAnsi="Arial" w:cs="Arial"/>
        </w:rPr>
        <w:t>Monductor</w:t>
      </w:r>
      <w:proofErr w:type="spellEnd"/>
      <w:r w:rsidRPr="00D83E0D">
        <w:rPr>
          <w:rFonts w:ascii="Arial" w:hAnsi="Arial" w:cs="Arial"/>
        </w:rPr>
        <w:t xml:space="preserve">’, and ‘I stop you to beg your </w:t>
      </w:r>
      <w:proofErr w:type="spellStart"/>
      <w:r w:rsidRPr="00D83E0D">
        <w:rPr>
          <w:rFonts w:ascii="Arial" w:hAnsi="Arial" w:cs="Arial"/>
        </w:rPr>
        <w:t>cramway</w:t>
      </w:r>
      <w:proofErr w:type="spellEnd"/>
      <w:r w:rsidRPr="00D83E0D">
        <w:rPr>
          <w:rFonts w:ascii="Arial" w:hAnsi="Arial" w:cs="Arial"/>
        </w:rPr>
        <w:t xml:space="preserve"> tar’, are the words miss spelt in the poem muddle head.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83E0D">
        <w:rPr>
          <w:rFonts w:ascii="Arial" w:hAnsi="Arial" w:cs="Arial"/>
          <w:b/>
        </w:rPr>
        <w:t>5. What did the muddle head do in the train?</w:t>
      </w:r>
    </w:p>
    <w:p w:rsidR="004045D2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3E0D">
        <w:rPr>
          <w:rFonts w:ascii="Arial" w:hAnsi="Arial" w:cs="Arial"/>
        </w:rPr>
        <w:t xml:space="preserve">The muddle head took a nap in the train and dreamt he was </w:t>
      </w:r>
      <w:proofErr w:type="spellStart"/>
      <w:r w:rsidRPr="00D83E0D">
        <w:rPr>
          <w:rFonts w:ascii="Arial" w:hAnsi="Arial" w:cs="Arial"/>
        </w:rPr>
        <w:t>inparadise</w:t>
      </w:r>
      <w:proofErr w:type="spellEnd"/>
      <w:r w:rsidRPr="00D83E0D">
        <w:rPr>
          <w:rFonts w:ascii="Arial" w:hAnsi="Arial" w:cs="Arial"/>
        </w:rPr>
        <w:t>. Every time he woke up he asked the others where he was.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UNIT – 5 LIFE’S SIMPLE COMEDIES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Section – 2 The too Many Professors</w:t>
      </w:r>
      <w:r w:rsidR="00D83E0D">
        <w:rPr>
          <w:rFonts w:ascii="Arial" w:hAnsi="Arial" w:cs="Arial"/>
          <w:b/>
          <w:bCs/>
        </w:rPr>
        <w:t xml:space="preserve"> </w:t>
      </w:r>
      <w:r w:rsidRPr="00625C89">
        <w:rPr>
          <w:rFonts w:ascii="Arial" w:hAnsi="Arial" w:cs="Arial"/>
        </w:rPr>
        <w:t>-Norman Hunter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I. FRAME SENTENCES:</w:t>
      </w:r>
    </w:p>
    <w:p w:rsid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1. Curious – eager to know something marks: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 xml:space="preserve">We were very curious to know our makes as our </w:t>
      </w:r>
      <w:proofErr w:type="spellStart"/>
      <w:r w:rsidRPr="00625C89">
        <w:rPr>
          <w:rFonts w:ascii="Arial" w:hAnsi="Arial" w:cs="Arial"/>
        </w:rPr>
        <w:t>Maths</w:t>
      </w:r>
      <w:proofErr w:type="spellEnd"/>
      <w:r w:rsidRPr="00625C89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gave our test papers.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2. Arrogant: Proud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Don’t be arrogant always be polite.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3. Fuzzy-blurred: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The picture was very fuzzy to look at.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4. Scream-give a loud cry: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He screamed in pain, when he met with an accident.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>5. Gasped-breathe heavily: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25C89">
        <w:rPr>
          <w:rFonts w:ascii="Arial" w:hAnsi="Arial" w:cs="Arial"/>
        </w:rPr>
        <w:t>A women</w:t>
      </w:r>
      <w:proofErr w:type="gramEnd"/>
      <w:r w:rsidRPr="00625C89">
        <w:rPr>
          <w:rFonts w:ascii="Arial" w:hAnsi="Arial" w:cs="Arial"/>
        </w:rPr>
        <w:t xml:space="preserve"> gasped in horror at the sight of a snake.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25C89">
        <w:rPr>
          <w:rFonts w:ascii="Arial" w:hAnsi="Arial" w:cs="Arial"/>
          <w:b/>
          <w:bCs/>
        </w:rPr>
        <w:t>II. ANSWER IN SHORT: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83E0D">
        <w:rPr>
          <w:rFonts w:ascii="Arial" w:hAnsi="Arial" w:cs="Arial"/>
          <w:b/>
        </w:rPr>
        <w:t xml:space="preserve">1. The writer calls professor </w:t>
      </w:r>
      <w:proofErr w:type="spellStart"/>
      <w:r w:rsidRPr="00D83E0D">
        <w:rPr>
          <w:rFonts w:ascii="Arial" w:hAnsi="Arial" w:cs="Arial"/>
          <w:b/>
        </w:rPr>
        <w:t>Branestawnn’s</w:t>
      </w:r>
      <w:proofErr w:type="spellEnd"/>
      <w:r w:rsidRPr="00D83E0D">
        <w:rPr>
          <w:rFonts w:ascii="Arial" w:hAnsi="Arial" w:cs="Arial"/>
          <w:b/>
        </w:rPr>
        <w:t xml:space="preserve"> laboratory his inventory’. Explain.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25C89">
        <w:rPr>
          <w:rFonts w:ascii="Arial" w:hAnsi="Arial" w:cs="Arial"/>
        </w:rPr>
        <w:t>Ans</w:t>
      </w:r>
      <w:proofErr w:type="spellEnd"/>
      <w:r w:rsidRPr="00625C89">
        <w:rPr>
          <w:rFonts w:ascii="Arial" w:hAnsi="Arial" w:cs="Arial"/>
        </w:rPr>
        <w:t xml:space="preserve">: The writer calls professor </w:t>
      </w:r>
      <w:proofErr w:type="spellStart"/>
      <w:r w:rsidRPr="00625C89">
        <w:rPr>
          <w:rFonts w:ascii="Arial" w:hAnsi="Arial" w:cs="Arial"/>
        </w:rPr>
        <w:t>Branestawnn’s</w:t>
      </w:r>
      <w:proofErr w:type="spellEnd"/>
      <w:r w:rsidRPr="00625C89">
        <w:rPr>
          <w:rFonts w:ascii="Arial" w:hAnsi="Arial" w:cs="Arial"/>
        </w:rPr>
        <w:t xml:space="preserve"> laboratory his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 xml:space="preserve">‘inventory’ because it was the place where he experimented </w:t>
      </w:r>
      <w:proofErr w:type="spellStart"/>
      <w:r w:rsidRPr="00625C89">
        <w:rPr>
          <w:rFonts w:ascii="Arial" w:hAnsi="Arial" w:cs="Arial"/>
        </w:rPr>
        <w:t>withdifferent</w:t>
      </w:r>
      <w:proofErr w:type="spellEnd"/>
      <w:r w:rsidRPr="00625C89">
        <w:rPr>
          <w:rFonts w:ascii="Arial" w:hAnsi="Arial" w:cs="Arial"/>
        </w:rPr>
        <w:t xml:space="preserve"> liquids. He used to remain immersed in his own world of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inventions all the time.</w:t>
      </w:r>
    </w:p>
    <w:p w:rsidR="00625C89" w:rsidRPr="00D83E0D" w:rsidRDefault="00D83E0D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25C89" w:rsidRPr="00D83E0D">
        <w:rPr>
          <w:rFonts w:ascii="Arial" w:hAnsi="Arial" w:cs="Arial"/>
          <w:b/>
        </w:rPr>
        <w:t>. What was the one regret that the professor had about his invention?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25C89">
        <w:rPr>
          <w:rFonts w:ascii="Arial" w:hAnsi="Arial" w:cs="Arial"/>
        </w:rPr>
        <w:t>Ans</w:t>
      </w:r>
      <w:proofErr w:type="spellEnd"/>
      <w:r w:rsidRPr="00625C89">
        <w:rPr>
          <w:rFonts w:ascii="Arial" w:hAnsi="Arial" w:cs="Arial"/>
        </w:rPr>
        <w:t>: The one regret the professor had about his invention was that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it costs too much to make the liquid than it would cost to buy the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things it brought to life. He had invented a liquid that brought any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picture to life when it was applied.</w:t>
      </w:r>
    </w:p>
    <w:p w:rsidR="00625C89" w:rsidRPr="00D83E0D" w:rsidRDefault="00D83E0D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25C89" w:rsidRPr="00D83E0D">
        <w:rPr>
          <w:rFonts w:ascii="Arial" w:hAnsi="Arial" w:cs="Arial"/>
          <w:b/>
        </w:rPr>
        <w:t>.What started the confusion in the professor’s house?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25C89">
        <w:rPr>
          <w:rFonts w:ascii="Arial" w:hAnsi="Arial" w:cs="Arial"/>
        </w:rPr>
        <w:t>Ans</w:t>
      </w:r>
      <w:proofErr w:type="spellEnd"/>
      <w:r w:rsidRPr="00625C89">
        <w:rPr>
          <w:rFonts w:ascii="Arial" w:hAnsi="Arial" w:cs="Arial"/>
        </w:rPr>
        <w:t>: The confusion was started by a smell in the professor’s house.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5C89">
        <w:rPr>
          <w:rFonts w:ascii="Arial" w:hAnsi="Arial" w:cs="Arial"/>
        </w:rPr>
        <w:t xml:space="preserve">Mrs. </w:t>
      </w:r>
      <w:proofErr w:type="spellStart"/>
      <w:r w:rsidRPr="00625C89">
        <w:rPr>
          <w:rFonts w:ascii="Arial" w:hAnsi="Arial" w:cs="Arial"/>
        </w:rPr>
        <w:t>Flittersnoop</w:t>
      </w:r>
      <w:proofErr w:type="spellEnd"/>
      <w:r w:rsidRPr="00625C89">
        <w:rPr>
          <w:rFonts w:ascii="Arial" w:hAnsi="Arial" w:cs="Arial"/>
        </w:rPr>
        <w:t xml:space="preserve"> was making cakes in the kitchen when an awful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smell reached her nose. She wondered from where the smell was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coming. Later she found out that the smell was coming from the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liquid which the professor had invented.</w:t>
      </w:r>
    </w:p>
    <w:p w:rsidR="00625C89" w:rsidRPr="00D83E0D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83E0D">
        <w:rPr>
          <w:rFonts w:ascii="Arial" w:hAnsi="Arial" w:cs="Arial"/>
          <w:b/>
        </w:rPr>
        <w:t xml:space="preserve">4. Think about one word to describe Mrs. </w:t>
      </w:r>
      <w:proofErr w:type="spellStart"/>
      <w:r w:rsidRPr="00D83E0D">
        <w:rPr>
          <w:rFonts w:ascii="Arial" w:hAnsi="Arial" w:cs="Arial"/>
          <w:b/>
        </w:rPr>
        <w:t>Flittersnoop</w:t>
      </w:r>
      <w:proofErr w:type="spellEnd"/>
      <w:r w:rsidRPr="00D83E0D">
        <w:rPr>
          <w:rFonts w:ascii="Arial" w:hAnsi="Arial" w:cs="Arial"/>
          <w:b/>
        </w:rPr>
        <w:t xml:space="preserve"> and Colonel </w:t>
      </w:r>
      <w:proofErr w:type="spellStart"/>
      <w:r w:rsidRPr="00D83E0D">
        <w:rPr>
          <w:rFonts w:ascii="Arial" w:hAnsi="Arial" w:cs="Arial"/>
          <w:b/>
        </w:rPr>
        <w:t>Dedshott</w:t>
      </w:r>
      <w:proofErr w:type="spellEnd"/>
      <w:r w:rsidRPr="00D83E0D">
        <w:rPr>
          <w:rFonts w:ascii="Arial" w:hAnsi="Arial" w:cs="Arial"/>
          <w:b/>
        </w:rPr>
        <w:t>. Give reasons for choosing those words.</w:t>
      </w:r>
    </w:p>
    <w:p w:rsidR="00625C89" w:rsidRPr="00625C89" w:rsidRDefault="00625C89" w:rsidP="00625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625C89">
        <w:rPr>
          <w:rFonts w:ascii="Arial" w:hAnsi="Arial" w:cs="Arial"/>
        </w:rPr>
        <w:t>Ans</w:t>
      </w:r>
      <w:proofErr w:type="spellEnd"/>
      <w:r w:rsidRPr="00625C89">
        <w:rPr>
          <w:rFonts w:ascii="Arial" w:hAnsi="Arial" w:cs="Arial"/>
        </w:rPr>
        <w:t xml:space="preserve">: Mrs. </w:t>
      </w:r>
      <w:proofErr w:type="spellStart"/>
      <w:r w:rsidRPr="00625C89">
        <w:rPr>
          <w:rFonts w:ascii="Arial" w:hAnsi="Arial" w:cs="Arial"/>
        </w:rPr>
        <w:t>Flittersnoop</w:t>
      </w:r>
      <w:proofErr w:type="spellEnd"/>
      <w:r w:rsidRPr="00625C89">
        <w:rPr>
          <w:rFonts w:ascii="Arial" w:hAnsi="Arial" w:cs="Arial"/>
        </w:rPr>
        <w:t xml:space="preserve"> – The word that can be used to describe her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is ‘nervous’. She was easily frightened and not of a risk taker.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 xml:space="preserve">Colonel </w:t>
      </w:r>
      <w:proofErr w:type="spellStart"/>
      <w:r w:rsidRPr="00625C89">
        <w:rPr>
          <w:rFonts w:ascii="Arial" w:hAnsi="Arial" w:cs="Arial"/>
        </w:rPr>
        <w:t>Dedshott</w:t>
      </w:r>
      <w:proofErr w:type="spellEnd"/>
      <w:r w:rsidRPr="00625C89">
        <w:rPr>
          <w:rFonts w:ascii="Arial" w:hAnsi="Arial" w:cs="Arial"/>
        </w:rPr>
        <w:t xml:space="preserve"> – The word that can be used to describe him is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‘Kind’. He was a true friend of the professor and always helped when</w:t>
      </w:r>
      <w:r>
        <w:rPr>
          <w:rFonts w:ascii="Arial" w:hAnsi="Arial" w:cs="Arial"/>
        </w:rPr>
        <w:t xml:space="preserve"> </w:t>
      </w:r>
      <w:r w:rsidRPr="00625C89">
        <w:rPr>
          <w:rFonts w:ascii="Arial" w:hAnsi="Arial" w:cs="Arial"/>
        </w:rPr>
        <w:t>he was in trouble.</w:t>
      </w:r>
    </w:p>
    <w:sectPr w:rsidR="00625C89" w:rsidRPr="00625C89" w:rsidSect="0040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25C89"/>
    <w:rsid w:val="004045D2"/>
    <w:rsid w:val="00625C89"/>
    <w:rsid w:val="00D8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2019-11-18T11:19:00Z</dcterms:created>
  <dcterms:modified xsi:type="dcterms:W3CDTF">2019-11-18T11:34:00Z</dcterms:modified>
</cp:coreProperties>
</file>